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7C" w:rsidRPr="00A27CA8" w:rsidRDefault="00A7017C" w:rsidP="00A7017C">
      <w:pPr>
        <w:tabs>
          <w:tab w:val="left" w:pos="4833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27CA8">
        <w:rPr>
          <w:rFonts w:asciiTheme="minorHAnsi" w:hAnsiTheme="minorHAnsi" w:cstheme="minorHAnsi"/>
          <w:sz w:val="24"/>
          <w:szCs w:val="24"/>
        </w:rPr>
        <w:t xml:space="preserve"> Załącznik nr 2</w:t>
      </w:r>
    </w:p>
    <w:p w:rsidR="00A7017C" w:rsidRPr="00A27CA8" w:rsidRDefault="00A7017C" w:rsidP="00A7017C">
      <w:pPr>
        <w:tabs>
          <w:tab w:val="left" w:pos="4833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7017C" w:rsidRPr="00A27CA8" w:rsidRDefault="00A7017C" w:rsidP="00A7017C">
      <w:pPr>
        <w:tabs>
          <w:tab w:val="left" w:pos="4833"/>
        </w:tabs>
        <w:spacing w:after="0" w:line="240" w:lineRule="auto"/>
        <w:jc w:val="right"/>
        <w:rPr>
          <w:rFonts w:asciiTheme="minorHAnsi" w:hAnsiTheme="minorHAnsi" w:cstheme="minorHAnsi"/>
          <w:sz w:val="10"/>
          <w:szCs w:val="10"/>
        </w:rPr>
      </w:pPr>
    </w:p>
    <w:p w:rsidR="004470A6" w:rsidRPr="00732734" w:rsidRDefault="004470A6" w:rsidP="004470A6">
      <w:pPr>
        <w:spacing w:after="0" w:line="240" w:lineRule="auto"/>
      </w:pPr>
      <w:r w:rsidRPr="00732734">
        <w:t>.................................</w:t>
      </w:r>
      <w:r>
        <w:t>..</w:t>
      </w:r>
      <w:r w:rsidRPr="00732734">
        <w:t>....................</w:t>
      </w:r>
    </w:p>
    <w:p w:rsidR="004470A6" w:rsidRPr="00732734" w:rsidRDefault="004470A6" w:rsidP="004470A6">
      <w:pPr>
        <w:spacing w:after="0" w:line="240" w:lineRule="auto"/>
        <w:rPr>
          <w:sz w:val="20"/>
          <w:szCs w:val="20"/>
        </w:rPr>
      </w:pPr>
      <w:r w:rsidRPr="0073273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32734">
        <w:rPr>
          <w:sz w:val="20"/>
          <w:szCs w:val="20"/>
        </w:rPr>
        <w:t xml:space="preserve"> (pieczęć firmowa wykonawcy)</w:t>
      </w:r>
    </w:p>
    <w:p w:rsidR="004470A6" w:rsidRDefault="004470A6" w:rsidP="004470A6">
      <w:pPr>
        <w:spacing w:after="0" w:line="240" w:lineRule="auto"/>
        <w:rPr>
          <w:sz w:val="24"/>
          <w:szCs w:val="24"/>
        </w:rPr>
      </w:pPr>
    </w:p>
    <w:p w:rsidR="004470A6" w:rsidRDefault="004470A6" w:rsidP="004470A6">
      <w:pPr>
        <w:spacing w:after="0"/>
        <w:rPr>
          <w:rFonts w:cstheme="minorHAnsi"/>
          <w:b/>
        </w:rPr>
      </w:pPr>
    </w:p>
    <w:p w:rsidR="004470A6" w:rsidRDefault="004470A6" w:rsidP="004470A6">
      <w:pPr>
        <w:spacing w:after="0"/>
        <w:rPr>
          <w:rFonts w:cstheme="minorHAnsi"/>
          <w:b/>
        </w:rPr>
      </w:pPr>
    </w:p>
    <w:p w:rsidR="004470A6" w:rsidRPr="00C85FA2" w:rsidRDefault="004470A6" w:rsidP="004470A6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C85FA2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………………………………………………………….</w:t>
      </w:r>
      <w:r w:rsidRPr="00C85FA2">
        <w:rPr>
          <w:rFonts w:cstheme="minorHAnsi"/>
        </w:rPr>
        <w:t>…………</w:t>
      </w:r>
      <w:r>
        <w:rPr>
          <w:rFonts w:cstheme="minorHAnsi"/>
        </w:rPr>
        <w:t>……..</w:t>
      </w:r>
      <w:r w:rsidRPr="00C85FA2">
        <w:rPr>
          <w:rFonts w:cstheme="minorHAnsi"/>
        </w:rPr>
        <w:t>…………………………</w:t>
      </w:r>
      <w:r>
        <w:rPr>
          <w:rFonts w:cstheme="minorHAnsi"/>
        </w:rPr>
        <w:t xml:space="preserve">………. </w:t>
      </w:r>
      <w:r w:rsidRPr="00C85FA2">
        <w:rPr>
          <w:rFonts w:cstheme="minorHAnsi"/>
          <w:i/>
          <w:sz w:val="20"/>
          <w:szCs w:val="20"/>
        </w:rPr>
        <w:t>(nazwa firmy, adres, NIP, REGON, nr telefonu)</w:t>
      </w:r>
    </w:p>
    <w:p w:rsidR="009755B1" w:rsidRPr="00A27CA8" w:rsidRDefault="009755B1" w:rsidP="00A7017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7017C" w:rsidRPr="00A27CA8" w:rsidRDefault="00A7017C" w:rsidP="009755B1">
      <w:pPr>
        <w:spacing w:after="0"/>
        <w:rPr>
          <w:b/>
          <w:sz w:val="24"/>
          <w:szCs w:val="24"/>
        </w:rPr>
      </w:pPr>
      <w:r w:rsidRPr="00A27CA8">
        <w:rPr>
          <w:b/>
          <w:sz w:val="24"/>
          <w:szCs w:val="24"/>
        </w:rPr>
        <w:t xml:space="preserve">GRUPA  II    </w:t>
      </w:r>
    </w:p>
    <w:p w:rsidR="009755B1" w:rsidRPr="00A27CA8" w:rsidRDefault="00A7017C" w:rsidP="009755B1">
      <w:pPr>
        <w:spacing w:after="0"/>
        <w:rPr>
          <w:b/>
          <w:sz w:val="24"/>
          <w:szCs w:val="24"/>
        </w:rPr>
      </w:pPr>
      <w:r w:rsidRPr="00A27CA8">
        <w:rPr>
          <w:b/>
          <w:sz w:val="24"/>
          <w:szCs w:val="24"/>
        </w:rPr>
        <w:t>PRODUKTY ZWIERZĘCE , MIĘSO I PRODUKTY MIĘSNE</w:t>
      </w:r>
    </w:p>
    <w:p w:rsidR="009755B1" w:rsidRPr="00A27CA8" w:rsidRDefault="009755B1" w:rsidP="00A7017C">
      <w:pPr>
        <w:spacing w:after="0" w:line="240" w:lineRule="auto"/>
        <w:rPr>
          <w:b/>
          <w:sz w:val="10"/>
          <w:szCs w:val="10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851"/>
        <w:gridCol w:w="1701"/>
        <w:gridCol w:w="1701"/>
        <w:gridCol w:w="1701"/>
        <w:gridCol w:w="992"/>
        <w:gridCol w:w="903"/>
        <w:gridCol w:w="1932"/>
      </w:tblGrid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7017C" w:rsidRPr="00A27CA8" w:rsidRDefault="00A7017C" w:rsidP="009755B1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Jedn.</w:t>
            </w:r>
          </w:p>
          <w:p w:rsidR="00A7017C" w:rsidRPr="00A27CA8" w:rsidRDefault="00A7017C" w:rsidP="009755B1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ILOŚĆ </w:t>
            </w:r>
          </w:p>
          <w:p w:rsidR="00A7017C" w:rsidRPr="00A27CA8" w:rsidRDefault="00A7017C" w:rsidP="009755B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SZACUNKOWA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A7017C" w:rsidRPr="00A27CA8" w:rsidRDefault="00A7017C" w:rsidP="009755B1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netto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A7017C" w:rsidRPr="00A27CA8" w:rsidRDefault="00A7017C" w:rsidP="009755B1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brutto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WARTOŚĆ </w:t>
            </w:r>
          </w:p>
          <w:p w:rsidR="00A7017C" w:rsidRPr="00A27CA8" w:rsidRDefault="00A7017C" w:rsidP="009755B1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 xml:space="preserve">Boczek świeży bez skóry, żeberek 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180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Boczek wędzony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60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Noga z kurczaka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100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Filet z indyka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150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Filet z kurczaka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150</w:t>
            </w:r>
            <w:r w:rsidR="00A7017C" w:rsidRPr="00A27CA8">
              <w:t>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Karkówka wieprzowa bez kości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120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Kura połówki mrożone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30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Kurczak świeży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1203FB" w:rsidP="009755B1">
            <w:pPr>
              <w:snapToGrid w:val="0"/>
              <w:spacing w:after="0" w:line="360" w:lineRule="auto"/>
              <w:jc w:val="center"/>
            </w:pPr>
            <w:r w:rsidRPr="00A27CA8">
              <w:t>X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Łopatka (bez kości, bez skóry)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100</w:t>
            </w:r>
            <w:r w:rsidR="00A7017C" w:rsidRPr="00A27CA8">
              <w:t>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 xml:space="preserve">Polędwiczki wieprzowe 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1203FB" w:rsidP="009755B1">
            <w:pPr>
              <w:snapToGrid w:val="0"/>
              <w:spacing w:after="0" w:line="360" w:lineRule="auto"/>
              <w:jc w:val="center"/>
            </w:pPr>
            <w:r w:rsidRPr="00A27CA8">
              <w:t>X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Podudzie z kurczaka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250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Schab wieprzowy z kością i z pol</w:t>
            </w:r>
            <w:r w:rsidRPr="00A27CA8">
              <w:t>ę</w:t>
            </w:r>
            <w:r w:rsidRPr="00A27CA8">
              <w:t xml:space="preserve">dwicą 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100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Schab wieprzowy bez kości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150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 xml:space="preserve">Skrzydła z kurczaka 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1203FB" w:rsidP="009755B1">
            <w:pPr>
              <w:snapToGrid w:val="0"/>
              <w:spacing w:after="0" w:line="360" w:lineRule="auto"/>
              <w:jc w:val="center"/>
            </w:pPr>
            <w:r w:rsidRPr="00A27CA8">
              <w:t>X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Skrzydła z indyka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1203FB" w:rsidP="009755B1">
            <w:pPr>
              <w:snapToGrid w:val="0"/>
              <w:spacing w:after="0" w:line="360" w:lineRule="auto"/>
              <w:jc w:val="center"/>
            </w:pPr>
            <w:r w:rsidRPr="00A27CA8">
              <w:t>X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Szynka wieprzowa (bez kości, bez skóry)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1203FB" w:rsidP="009755B1">
            <w:pPr>
              <w:snapToGrid w:val="0"/>
              <w:spacing w:after="0" w:line="360" w:lineRule="auto"/>
              <w:jc w:val="center"/>
            </w:pPr>
            <w:r w:rsidRPr="00A27CA8">
              <w:t>X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Szynka wieprzowa „kulka”</w:t>
            </w:r>
            <w:r w:rsidR="009755B1" w:rsidRPr="00A27CA8">
              <w:t xml:space="preserve"> </w:t>
            </w:r>
            <w:r w:rsidRPr="00A27CA8">
              <w:t>(bez kości i skóry)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500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Szponder  wołowy z kością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50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Udziec z indyka (bez kości)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100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Udziec z kurczaka (bez kości)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1203FB" w:rsidP="009755B1">
            <w:pPr>
              <w:snapToGrid w:val="0"/>
              <w:spacing w:after="0" w:line="360" w:lineRule="auto"/>
              <w:jc w:val="center"/>
            </w:pPr>
            <w:r w:rsidRPr="00A27CA8">
              <w:t>X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Udziec z kurczaka z kością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300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Wołowina bez kości zrazowa dolna (klasa I)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70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Żeberka wieprzowe paski mięsne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20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 xml:space="preserve">Kabanosy  typu </w:t>
            </w:r>
            <w:proofErr w:type="spellStart"/>
            <w:r w:rsidRPr="00A27CA8">
              <w:t>Gryzzale</w:t>
            </w:r>
            <w:proofErr w:type="spellEnd"/>
            <w:r w:rsidRPr="00A27CA8">
              <w:t xml:space="preserve"> lub pr</w:t>
            </w:r>
            <w:r w:rsidRPr="00A27CA8">
              <w:t>o</w:t>
            </w:r>
            <w:r w:rsidRPr="00A27CA8">
              <w:t xml:space="preserve">dukt równoważny ( min. 170 g. </w:t>
            </w:r>
            <w:r w:rsidRPr="00A27CA8">
              <w:lastRenderedPageBreak/>
              <w:t>mięsa na 100 g. produktu, o obn</w:t>
            </w:r>
            <w:r w:rsidRPr="00A27CA8">
              <w:t>i</w:t>
            </w:r>
            <w:r w:rsidRPr="00A27CA8">
              <w:t>żonej zawartości soli i tłuszczu, opakowanie 3x25g)*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lastRenderedPageBreak/>
              <w:t>Kg</w:t>
            </w:r>
          </w:p>
        </w:tc>
        <w:tc>
          <w:tcPr>
            <w:tcW w:w="1701" w:type="dxa"/>
          </w:tcPr>
          <w:p w:rsidR="00A7017C" w:rsidRPr="00A27CA8" w:rsidRDefault="001203FB" w:rsidP="009755B1">
            <w:pPr>
              <w:snapToGrid w:val="0"/>
              <w:spacing w:after="0" w:line="360" w:lineRule="auto"/>
              <w:jc w:val="center"/>
            </w:pPr>
            <w:r w:rsidRPr="00A27CA8">
              <w:t>X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 xml:space="preserve">Kabanosy typu </w:t>
            </w:r>
            <w:proofErr w:type="spellStart"/>
            <w:r w:rsidRPr="00A27CA8">
              <w:t>Exculsive</w:t>
            </w:r>
            <w:proofErr w:type="spellEnd"/>
            <w:r w:rsidRPr="00A27CA8">
              <w:t xml:space="preserve"> lub pr</w:t>
            </w:r>
            <w:r w:rsidRPr="00A27CA8">
              <w:t>o</w:t>
            </w:r>
            <w:r w:rsidRPr="00A27CA8">
              <w:t>dukt równoważny ( min. 185 g mi</w:t>
            </w:r>
            <w:r w:rsidRPr="00A27CA8">
              <w:t>ę</w:t>
            </w:r>
            <w:r w:rsidRPr="00A27CA8">
              <w:t>sa na100g produktu 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1203FB" w:rsidP="009755B1">
            <w:pPr>
              <w:snapToGrid w:val="0"/>
              <w:spacing w:after="0" w:line="360" w:lineRule="auto"/>
              <w:jc w:val="center"/>
            </w:pPr>
            <w:r w:rsidRPr="00A27CA8">
              <w:t>X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Kiełbasa biała surowa (o zawartości mięsa nie mniej niż 90%)*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80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 xml:space="preserve">Kiełbasa krakowska sucha (min. 100 g. mięsa na 100 g. produktu i </w:t>
            </w:r>
            <w:proofErr w:type="spellStart"/>
            <w:r w:rsidRPr="00A27CA8">
              <w:t>max</w:t>
            </w:r>
            <w:proofErr w:type="spellEnd"/>
            <w:r w:rsidRPr="00A27CA8">
              <w:t>. 10% tłuszczu)*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25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Kiełbasa myśliwska (min. 130 g mięsa na 100 g produktu)*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1203FB" w:rsidP="009755B1">
            <w:pPr>
              <w:snapToGrid w:val="0"/>
              <w:spacing w:after="0" w:line="360" w:lineRule="auto"/>
              <w:jc w:val="center"/>
            </w:pPr>
            <w:r w:rsidRPr="00A27CA8">
              <w:t>X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 xml:space="preserve">Kiełbasa szynkowa (min. 70% mięsa  i </w:t>
            </w:r>
            <w:proofErr w:type="spellStart"/>
            <w:r w:rsidRPr="00A27CA8">
              <w:t>max</w:t>
            </w:r>
            <w:proofErr w:type="spellEnd"/>
            <w:r w:rsidRPr="00A27CA8">
              <w:t>. 10% tłuszczu)*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15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Kiełbasa śląska (o zawartości mięsa nie mniej niż 90%)*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110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Kiełbasa żywiecka (min. 100 g mi</w:t>
            </w:r>
            <w:r w:rsidRPr="00A27CA8">
              <w:t>ę</w:t>
            </w:r>
            <w:r w:rsidRPr="00A27CA8">
              <w:t xml:space="preserve">sa na 100 g. produktu i </w:t>
            </w:r>
            <w:proofErr w:type="spellStart"/>
            <w:r w:rsidRPr="00A27CA8">
              <w:t>max</w:t>
            </w:r>
            <w:proofErr w:type="spellEnd"/>
            <w:r w:rsidRPr="00A27CA8">
              <w:t>. 10 % tłuszczu)*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8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 xml:space="preserve">Kiełbasa z fileta ( min. 90% mięsa  i </w:t>
            </w:r>
            <w:proofErr w:type="spellStart"/>
            <w:r w:rsidRPr="00A27CA8">
              <w:t>max</w:t>
            </w:r>
            <w:proofErr w:type="spellEnd"/>
            <w:r w:rsidRPr="00A27CA8">
              <w:t>. 10% tłuszczu)*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10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Parówki drobiowe (zawartość mi</w:t>
            </w:r>
            <w:r w:rsidRPr="00A27CA8">
              <w:t>ę</w:t>
            </w:r>
            <w:r w:rsidRPr="00A27CA8">
              <w:t>sa nie mniej niż 90%)*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1203FB" w:rsidP="009755B1">
            <w:pPr>
              <w:snapToGrid w:val="0"/>
              <w:spacing w:after="0" w:line="360" w:lineRule="auto"/>
              <w:jc w:val="center"/>
            </w:pPr>
            <w:r w:rsidRPr="00A27CA8">
              <w:t>X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Parówki z szynki (zawartość mięsa nie mniej niż 90%)*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300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 xml:space="preserve">Polędwica drobiowa (min. 89% mięsa piersi kurcząt i </w:t>
            </w:r>
            <w:proofErr w:type="spellStart"/>
            <w:r w:rsidRPr="00A27CA8">
              <w:t>max</w:t>
            </w:r>
            <w:proofErr w:type="spellEnd"/>
            <w:r w:rsidRPr="00A27CA8">
              <w:t>. 3% tłuszczu)*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15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Pasztet wieprzowy (80% mięsa)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Szt.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10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Polędwica sopocka  (min. 70% mi</w:t>
            </w:r>
            <w:r w:rsidRPr="00A27CA8">
              <w:t>ę</w:t>
            </w:r>
            <w:r w:rsidRPr="00A27CA8">
              <w:t xml:space="preserve">sa i </w:t>
            </w:r>
            <w:proofErr w:type="spellStart"/>
            <w:r w:rsidRPr="00A27CA8">
              <w:t>max</w:t>
            </w:r>
            <w:proofErr w:type="spellEnd"/>
            <w:r w:rsidRPr="00A27CA8">
              <w:t>. 10% tłuszczu)*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15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 xml:space="preserve">Szynka drobiowa (min. 98% piersi kurcząt, </w:t>
            </w:r>
            <w:proofErr w:type="spellStart"/>
            <w:r w:rsidRPr="00A27CA8">
              <w:t>max</w:t>
            </w:r>
            <w:proofErr w:type="spellEnd"/>
            <w:r w:rsidRPr="00A27CA8">
              <w:t xml:space="preserve">. 3% tłuszczy) typu  Delikatesowa </w:t>
            </w:r>
            <w:proofErr w:type="spellStart"/>
            <w:r w:rsidRPr="00A27CA8">
              <w:t>Drobimex</w:t>
            </w:r>
            <w:proofErr w:type="spellEnd"/>
            <w:r w:rsidRPr="00A27CA8">
              <w:t xml:space="preserve"> lub pr</w:t>
            </w:r>
            <w:r w:rsidRPr="00A27CA8">
              <w:t>o</w:t>
            </w:r>
            <w:r w:rsidRPr="00A27CA8">
              <w:t>dukt równoważny 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15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Schab pieczony  w całości w maj</w:t>
            </w:r>
            <w:r w:rsidRPr="00A27CA8">
              <w:t>e</w:t>
            </w:r>
            <w:r w:rsidRPr="00A27CA8">
              <w:t>ranku (100% mięsa)*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8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>Szynka konserwowa (min.70% mi</w:t>
            </w:r>
            <w:r w:rsidRPr="00A27CA8">
              <w:t>ę</w:t>
            </w:r>
            <w:r w:rsidRPr="00A27CA8">
              <w:t xml:space="preserve">sa i </w:t>
            </w:r>
            <w:proofErr w:type="spellStart"/>
            <w:r w:rsidRPr="00A27CA8">
              <w:t>max</w:t>
            </w:r>
            <w:proofErr w:type="spellEnd"/>
            <w:r w:rsidRPr="00A27CA8">
              <w:t>. 10% tłuszczu)*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20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/>
            </w:pPr>
            <w:r w:rsidRPr="00A27CA8">
              <w:t xml:space="preserve">Szynka tradycyjna (min. 85% mięsa i </w:t>
            </w:r>
            <w:proofErr w:type="spellStart"/>
            <w:r w:rsidRPr="00A27CA8">
              <w:t>max</w:t>
            </w:r>
            <w:proofErr w:type="spellEnd"/>
            <w:r w:rsidRPr="00A27CA8">
              <w:t>. 10% tłuszczu)*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15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</w:pPr>
            <w:r w:rsidRPr="00A27CA8">
              <w:t>Porcje rosołowe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  <w:r w:rsidRPr="00A27CA8">
              <w:t>Kg</w:t>
            </w:r>
          </w:p>
        </w:tc>
        <w:tc>
          <w:tcPr>
            <w:tcW w:w="1701" w:type="dxa"/>
          </w:tcPr>
          <w:p w:rsidR="00A7017C" w:rsidRPr="00A27CA8" w:rsidRDefault="00A27CA8" w:rsidP="009755B1">
            <w:pPr>
              <w:snapToGrid w:val="0"/>
              <w:spacing w:after="0" w:line="360" w:lineRule="auto"/>
              <w:jc w:val="center"/>
            </w:pPr>
            <w:r w:rsidRPr="00A27CA8">
              <w:t>6</w:t>
            </w:r>
            <w:r w:rsidR="00A7017C" w:rsidRPr="00A27CA8">
              <w:t>00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  <w:tc>
          <w:tcPr>
            <w:tcW w:w="193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A27CA8">
              <w:rPr>
                <w:b/>
              </w:rPr>
              <w:t xml:space="preserve"> </w:t>
            </w:r>
          </w:p>
        </w:tc>
      </w:tr>
      <w:tr w:rsidR="00A7017C" w:rsidRPr="00A27CA8" w:rsidTr="00CD1AF1">
        <w:tc>
          <w:tcPr>
            <w:tcW w:w="567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17C" w:rsidRPr="00A27CA8" w:rsidRDefault="00A7017C" w:rsidP="009755B1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51" w:type="dxa"/>
          </w:tcPr>
          <w:p w:rsidR="00A7017C" w:rsidRPr="00A27CA8" w:rsidRDefault="00A7017C" w:rsidP="009755B1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A27CA8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017C" w:rsidRPr="00A27CA8" w:rsidTr="00CD1AF1">
        <w:tc>
          <w:tcPr>
            <w:tcW w:w="10915" w:type="dxa"/>
            <w:gridSpan w:val="7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A27CA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RAZEM  WARTOŚĆ BRUTTO</w:t>
            </w:r>
          </w:p>
        </w:tc>
        <w:tc>
          <w:tcPr>
            <w:tcW w:w="2835" w:type="dxa"/>
            <w:gridSpan w:val="2"/>
          </w:tcPr>
          <w:p w:rsidR="00A7017C" w:rsidRPr="00A27CA8" w:rsidRDefault="00A7017C" w:rsidP="009755B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755B1" w:rsidRPr="00A27CA8" w:rsidRDefault="009755B1" w:rsidP="009755B1">
      <w:pPr>
        <w:spacing w:after="0" w:line="240" w:lineRule="auto"/>
        <w:jc w:val="both"/>
      </w:pPr>
    </w:p>
    <w:p w:rsidR="009755B1" w:rsidRPr="00A27CA8" w:rsidRDefault="009755B1" w:rsidP="009755B1">
      <w:pPr>
        <w:spacing w:after="0" w:line="240" w:lineRule="auto"/>
        <w:jc w:val="both"/>
      </w:pPr>
    </w:p>
    <w:p w:rsidR="009755B1" w:rsidRPr="00A27CA8" w:rsidRDefault="009755B1" w:rsidP="009755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7CA8">
        <w:rPr>
          <w:rFonts w:asciiTheme="minorHAnsi" w:hAnsiTheme="minorHAnsi" w:cstheme="minorHAnsi"/>
          <w:sz w:val="24"/>
          <w:szCs w:val="24"/>
        </w:rPr>
        <w:t>(słownie : razem wartość brutto) : ..........................................................................................................................</w:t>
      </w:r>
    </w:p>
    <w:p w:rsidR="009755B1" w:rsidRPr="00A27CA8" w:rsidRDefault="009755B1" w:rsidP="009755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755B1" w:rsidRPr="00A27CA8" w:rsidRDefault="009755B1" w:rsidP="009755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755B1" w:rsidRPr="00A27CA8" w:rsidRDefault="009755B1" w:rsidP="009755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755B1" w:rsidRPr="00A27CA8" w:rsidRDefault="009755B1" w:rsidP="009755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27CA8">
        <w:rPr>
          <w:rFonts w:asciiTheme="minorHAnsi" w:hAnsiTheme="minorHAnsi" w:cstheme="minorHAnsi"/>
          <w:sz w:val="24"/>
          <w:szCs w:val="24"/>
        </w:rPr>
        <w:lastRenderedPageBreak/>
        <w:t>...................................................</w:t>
      </w:r>
      <w:r w:rsidRPr="00A27CA8">
        <w:rPr>
          <w:rFonts w:asciiTheme="minorHAnsi" w:hAnsiTheme="minorHAnsi" w:cstheme="minorHAnsi"/>
          <w:sz w:val="24"/>
          <w:szCs w:val="24"/>
        </w:rPr>
        <w:tab/>
      </w:r>
      <w:r w:rsidRPr="00A27CA8">
        <w:rPr>
          <w:rFonts w:asciiTheme="minorHAnsi" w:hAnsiTheme="minorHAnsi" w:cstheme="minorHAnsi"/>
          <w:sz w:val="24"/>
          <w:szCs w:val="24"/>
        </w:rPr>
        <w:tab/>
      </w:r>
      <w:r w:rsidRPr="00A27CA8">
        <w:rPr>
          <w:rFonts w:asciiTheme="minorHAnsi" w:hAnsiTheme="minorHAnsi" w:cstheme="minorHAnsi"/>
          <w:sz w:val="24"/>
          <w:szCs w:val="24"/>
        </w:rPr>
        <w:tab/>
      </w:r>
      <w:r w:rsidRPr="00A27CA8">
        <w:rPr>
          <w:rFonts w:asciiTheme="minorHAnsi" w:hAnsiTheme="minorHAnsi" w:cstheme="minorHAnsi"/>
          <w:sz w:val="24"/>
          <w:szCs w:val="24"/>
        </w:rPr>
        <w:tab/>
      </w:r>
      <w:r w:rsidRPr="00A27CA8">
        <w:rPr>
          <w:rFonts w:asciiTheme="minorHAnsi" w:hAnsiTheme="minorHAnsi" w:cstheme="minorHAnsi"/>
          <w:sz w:val="24"/>
          <w:szCs w:val="24"/>
        </w:rPr>
        <w:tab/>
      </w:r>
      <w:r w:rsidRPr="00A27CA8">
        <w:rPr>
          <w:rFonts w:asciiTheme="minorHAnsi" w:hAnsiTheme="minorHAnsi" w:cstheme="minorHAnsi"/>
          <w:sz w:val="24"/>
          <w:szCs w:val="24"/>
        </w:rPr>
        <w:tab/>
        <w:t xml:space="preserve">                           ....................................................................                              </w:t>
      </w:r>
      <w:r w:rsidRPr="00A27CA8">
        <w:rPr>
          <w:rFonts w:asciiTheme="minorHAnsi" w:hAnsiTheme="minorHAnsi" w:cstheme="minorHAnsi"/>
        </w:rPr>
        <w:t>/data i miejsce sporządzenia/</w:t>
      </w:r>
      <w:r w:rsidRPr="00A27CA8">
        <w:rPr>
          <w:rFonts w:asciiTheme="minorHAnsi" w:hAnsiTheme="minorHAnsi" w:cstheme="minorHAnsi"/>
          <w:sz w:val="24"/>
          <w:szCs w:val="24"/>
        </w:rPr>
        <w:tab/>
      </w:r>
      <w:r w:rsidRPr="00A27CA8">
        <w:rPr>
          <w:rFonts w:asciiTheme="minorHAnsi" w:hAnsiTheme="minorHAnsi" w:cstheme="minorHAnsi"/>
          <w:sz w:val="24"/>
          <w:szCs w:val="24"/>
        </w:rPr>
        <w:tab/>
      </w:r>
      <w:r w:rsidRPr="00A27CA8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A27CA8">
        <w:rPr>
          <w:rFonts w:asciiTheme="minorHAnsi" w:hAnsiTheme="minorHAnsi" w:cstheme="minorHAnsi"/>
          <w:sz w:val="24"/>
          <w:szCs w:val="24"/>
        </w:rPr>
        <w:tab/>
      </w:r>
      <w:r w:rsidRPr="00A27CA8">
        <w:rPr>
          <w:rFonts w:asciiTheme="minorHAnsi" w:hAnsiTheme="minorHAnsi" w:cstheme="minorHAnsi"/>
          <w:sz w:val="24"/>
          <w:szCs w:val="24"/>
        </w:rPr>
        <w:tab/>
      </w:r>
      <w:r w:rsidRPr="00A27CA8">
        <w:rPr>
          <w:rFonts w:asciiTheme="minorHAnsi" w:hAnsiTheme="minorHAnsi" w:cstheme="minorHAnsi"/>
          <w:sz w:val="24"/>
          <w:szCs w:val="24"/>
        </w:rPr>
        <w:tab/>
      </w:r>
      <w:r w:rsidRPr="00A27CA8">
        <w:rPr>
          <w:rFonts w:asciiTheme="minorHAnsi" w:hAnsiTheme="minorHAnsi" w:cstheme="minorHAnsi"/>
          <w:sz w:val="24"/>
          <w:szCs w:val="24"/>
        </w:rPr>
        <w:tab/>
      </w:r>
      <w:r w:rsidRPr="00A27CA8">
        <w:rPr>
          <w:rFonts w:asciiTheme="minorHAnsi" w:hAnsiTheme="minorHAnsi" w:cstheme="minorHAnsi"/>
          <w:sz w:val="24"/>
          <w:szCs w:val="24"/>
        </w:rPr>
        <w:tab/>
      </w:r>
      <w:r w:rsidRPr="00A27CA8">
        <w:rPr>
          <w:rFonts w:asciiTheme="minorHAnsi" w:hAnsiTheme="minorHAnsi" w:cstheme="minorHAnsi"/>
        </w:rPr>
        <w:t xml:space="preserve">                      /podpis i pieczęć osoby upoważnionej/</w:t>
      </w:r>
    </w:p>
    <w:p w:rsidR="0001007E" w:rsidRPr="00A27CA8" w:rsidRDefault="0001007E" w:rsidP="00A7017C">
      <w:pPr>
        <w:tabs>
          <w:tab w:val="left" w:pos="4833"/>
        </w:tabs>
        <w:spacing w:after="0" w:line="240" w:lineRule="auto"/>
        <w:rPr>
          <w:sz w:val="24"/>
        </w:rPr>
      </w:pPr>
    </w:p>
    <w:sectPr w:rsidR="0001007E" w:rsidRPr="00A27CA8" w:rsidSect="0039199D">
      <w:headerReference w:type="default" r:id="rId8"/>
      <w:footerReference w:type="default" r:id="rId9"/>
      <w:pgSz w:w="16838" w:h="11906" w:orient="landscape" w:code="9"/>
      <w:pgMar w:top="1134" w:right="1985" w:bottom="1134" w:left="2098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99" w:rsidRDefault="00C00399" w:rsidP="00FC7860">
      <w:pPr>
        <w:spacing w:after="0" w:line="240" w:lineRule="auto"/>
      </w:pPr>
      <w:r>
        <w:separator/>
      </w:r>
    </w:p>
  </w:endnote>
  <w:endnote w:type="continuationSeparator" w:id="0">
    <w:p w:rsidR="00C00399" w:rsidRDefault="00C00399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375A57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670.3pt;height:40.4pt;z-index:251657728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 xml:space="preserve">ul. </w:t>
    </w:r>
    <w:r w:rsidR="00474649">
      <w:rPr>
        <w:rFonts w:ascii="Comic Sans MS" w:hAnsi="Comic Sans MS"/>
        <w:sz w:val="24"/>
      </w:rPr>
      <w:t>Nałkowskiej 33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</w:t>
    </w:r>
    <w:r w:rsidR="00474649">
      <w:rPr>
        <w:rFonts w:ascii="Comic Sans MS" w:hAnsi="Comic Sans MS"/>
        <w:sz w:val="24"/>
      </w:rPr>
      <w:t>5</w:t>
    </w:r>
    <w:r w:rsidR="006E04D5" w:rsidRPr="006E04D5">
      <w:rPr>
        <w:rFonts w:ascii="Comic Sans MS" w:hAnsi="Comic Sans MS"/>
        <w:sz w:val="24"/>
      </w:rPr>
      <w:t xml:space="preserve"> Szczecin</w:t>
    </w:r>
    <w:r w:rsidR="006E04D5">
      <w:rPr>
        <w:rFonts w:ascii="Comic Sans MS" w:hAnsi="Comic Sans MS"/>
        <w:sz w:val="24"/>
      </w:rPr>
      <w:tab/>
    </w:r>
    <w:r w:rsidR="00474649">
      <w:rPr>
        <w:rFonts w:ascii="Comic Sans MS" w:hAnsi="Comic Sans MS"/>
        <w:sz w:val="24"/>
      </w:rPr>
      <w:t>sp37</w:t>
    </w:r>
    <w:r w:rsidR="00824E8B" w:rsidRPr="00824E8B">
      <w:rPr>
        <w:rFonts w:ascii="Comic Sans MS" w:hAnsi="Comic Sans MS"/>
        <w:sz w:val="24"/>
      </w:rPr>
      <w:t>@</w:t>
    </w:r>
    <w:r w:rsidR="00474649">
      <w:rPr>
        <w:rFonts w:ascii="Comic Sans MS" w:hAnsi="Comic Sans MS"/>
        <w:sz w:val="24"/>
      </w:rPr>
      <w:t>miasto</w:t>
    </w:r>
    <w:r w:rsidR="00824E8B" w:rsidRPr="00824E8B">
      <w:rPr>
        <w:rFonts w:ascii="Comic Sans MS" w:hAnsi="Comic Sans MS"/>
        <w:sz w:val="24"/>
      </w:rPr>
      <w:t>.szczecin.pl</w:t>
    </w:r>
  </w:p>
  <w:p w:rsidR="006E04D5" w:rsidRDefault="006E04D5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> 4</w:t>
    </w:r>
    <w:r w:rsidR="00474649">
      <w:rPr>
        <w:rFonts w:ascii="Comic Sans MS" w:hAnsi="Comic Sans MS"/>
        <w:sz w:val="24"/>
        <w:lang w:val="en-US"/>
      </w:rPr>
      <w:t>8</w:t>
    </w:r>
    <w:r w:rsidR="007C28CE">
      <w:rPr>
        <w:rFonts w:ascii="Comic Sans MS" w:hAnsi="Comic Sans MS"/>
        <w:sz w:val="24"/>
        <w:lang w:val="en-US"/>
      </w:rPr>
      <w:t xml:space="preserve">6, 91 46 26 </w:t>
    </w:r>
    <w:r w:rsidR="00474649">
      <w:rPr>
        <w:rFonts w:ascii="Comic Sans MS" w:hAnsi="Comic Sans MS"/>
        <w:sz w:val="24"/>
        <w:lang w:val="en-US"/>
      </w:rPr>
      <w:t>505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 xml:space="preserve"> 4</w:t>
    </w:r>
    <w:r w:rsidR="00474649">
      <w:rPr>
        <w:rFonts w:ascii="Comic Sans MS" w:hAnsi="Comic Sans MS"/>
        <w:sz w:val="24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99" w:rsidRDefault="00C00399" w:rsidP="00FC7860">
      <w:pPr>
        <w:spacing w:after="0" w:line="240" w:lineRule="auto"/>
      </w:pPr>
      <w:r>
        <w:separator/>
      </w:r>
    </w:p>
  </w:footnote>
  <w:footnote w:type="continuationSeparator" w:id="0">
    <w:p w:rsidR="00C00399" w:rsidRDefault="00C00399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9755B1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375A5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375A57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pt;width:668.2pt;height:33.1pt;z-index:251658752" coordorigin="1824,1236" coordsize="13364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569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3252;top:1514;width:11936;height:0" o:connectortype="straight"/>
          <v:shape id="_x0000_s2066" type="#_x0000_t32" style="position:absolute;left:1824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4EA2A53"/>
    <w:multiLevelType w:val="hybridMultilevel"/>
    <w:tmpl w:val="C5BC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7170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0"/>
        <o:r id="V:Rule9" type="connector" idref="#_x0000_s2065"/>
        <o:r id="V:Rule10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755B1"/>
    <w:rsid w:val="0001007E"/>
    <w:rsid w:val="00037D5E"/>
    <w:rsid w:val="00071880"/>
    <w:rsid w:val="000B3577"/>
    <w:rsid w:val="000E1C7E"/>
    <w:rsid w:val="001203FB"/>
    <w:rsid w:val="001749A2"/>
    <w:rsid w:val="0019289C"/>
    <w:rsid w:val="0031551E"/>
    <w:rsid w:val="00375A57"/>
    <w:rsid w:val="0039199D"/>
    <w:rsid w:val="003E0585"/>
    <w:rsid w:val="003E3D3A"/>
    <w:rsid w:val="004470A6"/>
    <w:rsid w:val="00464322"/>
    <w:rsid w:val="00474649"/>
    <w:rsid w:val="004E04FF"/>
    <w:rsid w:val="0052243A"/>
    <w:rsid w:val="00532852"/>
    <w:rsid w:val="00580E11"/>
    <w:rsid w:val="00591612"/>
    <w:rsid w:val="005F33F9"/>
    <w:rsid w:val="006E04D5"/>
    <w:rsid w:val="006F5D89"/>
    <w:rsid w:val="00722915"/>
    <w:rsid w:val="0073701F"/>
    <w:rsid w:val="007811B9"/>
    <w:rsid w:val="007C28CE"/>
    <w:rsid w:val="00824E8B"/>
    <w:rsid w:val="00960140"/>
    <w:rsid w:val="009755B1"/>
    <w:rsid w:val="00976DD3"/>
    <w:rsid w:val="009B0854"/>
    <w:rsid w:val="009B4E7A"/>
    <w:rsid w:val="00A27CA8"/>
    <w:rsid w:val="00A7017C"/>
    <w:rsid w:val="00A75CAE"/>
    <w:rsid w:val="00AE131F"/>
    <w:rsid w:val="00AE1F92"/>
    <w:rsid w:val="00B54D98"/>
    <w:rsid w:val="00B754AA"/>
    <w:rsid w:val="00BD29BF"/>
    <w:rsid w:val="00BE2037"/>
    <w:rsid w:val="00C00399"/>
    <w:rsid w:val="00CC0E40"/>
    <w:rsid w:val="00CC303F"/>
    <w:rsid w:val="00EE376A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A701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-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3CDC-9F7B-4B7F-964C-07A1F7A7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szablon-poziomy-SP37-N.dot</Template>
  <TotalTime>25</TotalTime>
  <Pages>5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2021-11-10T09:37:00Z</dcterms:created>
  <dcterms:modified xsi:type="dcterms:W3CDTF">2021-11-25T09:21:00Z</dcterms:modified>
</cp:coreProperties>
</file>