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45" w:rsidRPr="00EC4846" w:rsidRDefault="00AC6445" w:rsidP="00AC6445">
      <w:pPr>
        <w:spacing w:after="0" w:line="240" w:lineRule="auto"/>
        <w:jc w:val="right"/>
        <w:rPr>
          <w:rFonts w:asciiTheme="minorHAnsi" w:hAnsiTheme="minorHAnsi"/>
        </w:rPr>
      </w:pPr>
      <w:r w:rsidRPr="00EC4846">
        <w:rPr>
          <w:rFonts w:asciiTheme="minorHAnsi" w:hAnsiTheme="minorHAnsi"/>
        </w:rPr>
        <w:t>Załącznik nr 1</w:t>
      </w:r>
    </w:p>
    <w:p w:rsidR="00AC6445" w:rsidRPr="00EC4846" w:rsidRDefault="00AC6445" w:rsidP="00AC6445">
      <w:pPr>
        <w:spacing w:after="0" w:line="240" w:lineRule="auto"/>
        <w:jc w:val="right"/>
        <w:rPr>
          <w:rFonts w:asciiTheme="minorHAnsi" w:hAnsiTheme="minorHAnsi"/>
          <w:sz w:val="10"/>
          <w:szCs w:val="10"/>
        </w:rPr>
      </w:pPr>
    </w:p>
    <w:p w:rsidR="00AC6445" w:rsidRPr="00EC4846" w:rsidRDefault="00AC6445" w:rsidP="00AC6445">
      <w:pPr>
        <w:spacing w:after="0" w:line="240" w:lineRule="auto"/>
        <w:jc w:val="center"/>
        <w:rPr>
          <w:rFonts w:asciiTheme="minorHAnsi" w:hAnsiTheme="minorHAnsi"/>
          <w:b/>
          <w:sz w:val="28"/>
          <w:szCs w:val="26"/>
        </w:rPr>
      </w:pPr>
      <w:r w:rsidRPr="00EC4846">
        <w:rPr>
          <w:rFonts w:asciiTheme="minorHAnsi" w:hAnsiTheme="minorHAnsi"/>
          <w:b/>
          <w:sz w:val="28"/>
          <w:szCs w:val="26"/>
        </w:rPr>
        <w:t>OPIS PRZEDMIOTU ZAMÓWIENIA</w:t>
      </w:r>
    </w:p>
    <w:p w:rsidR="00AC6445" w:rsidRPr="00EC4846" w:rsidRDefault="00AC6445" w:rsidP="00AC6445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804"/>
        <w:gridCol w:w="1417"/>
        <w:gridCol w:w="1418"/>
      </w:tblGrid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69DF" w:rsidRPr="00EC4846" w:rsidRDefault="005169DF" w:rsidP="00C25195">
            <w:pPr>
              <w:spacing w:after="0" w:line="240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5169DF" w:rsidRPr="00EC4846" w:rsidRDefault="005169DF" w:rsidP="00C2519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C484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C4846">
              <w:rPr>
                <w:rFonts w:asciiTheme="minorHAnsi" w:hAnsiTheme="minorHAnsi" w:cstheme="minorHAnsi"/>
                <w:b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C4846">
              <w:rPr>
                <w:rFonts w:asciiTheme="minorHAnsi" w:hAnsiTheme="minorHAnsi" w:cstheme="minorHAnsi"/>
                <w:b/>
              </w:rPr>
              <w:t>ILOŚĆ</w:t>
            </w:r>
          </w:p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C4846">
              <w:rPr>
                <w:rFonts w:asciiTheme="minorHAnsi" w:hAnsiTheme="minorHAnsi" w:cstheme="minorHAnsi"/>
                <w:b/>
              </w:rPr>
              <w:t>ROCZNA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C4846">
              <w:rPr>
                <w:rFonts w:asciiTheme="minorHAnsi" w:hAnsiTheme="minorHAnsi" w:cstheme="minorHAnsi"/>
                <w:b/>
              </w:rPr>
              <w:t>JEDNOSTKA</w:t>
            </w:r>
          </w:p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C4846">
              <w:rPr>
                <w:rFonts w:asciiTheme="minorHAnsi" w:hAnsiTheme="minorHAnsi" w:cstheme="minorHAnsi"/>
                <w:b/>
              </w:rPr>
              <w:t>MIARY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antyrama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21x29,7 Gedeon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arkusz spisu z natury A4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bl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balon do modelowania mix 100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balony 100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bateria alkaiczna CR2025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baterie  alkaiczne AAA LR03/4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baterie alkaiczna 9V/1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baterie alkaiczna CR2032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baterie alkaiczna R14/2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baterie alkaiczna R20/2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baterie alkaiczne AA LR6/4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bibuła karbowana mix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blok biurowy A4/100k.- wyrywany kratka, linia, oprawa miękka, klejony na krótszym boku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blok biurowy A5/100k.- wyrywany kratka, linia, oprawa miękka, klejony na krótszym boku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blok techniczny A3/10, biały, kolorowy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blok techniczny A4/10, biały, kolorowy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brulion Oxford A4/96 k., kratka, twarda oprawa, szyty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brulion Oxford A5/96 k., kratka, twarda oprawa, szyty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brystol A1/20 180g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cienkopis RC-04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Rystor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, różne kolory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długopis INK JOY 100 CAP Paper Mate  0,5 XF, różne kolory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długopis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pl-PL"/>
              </w:rPr>
              <w:t>S</w:t>
            </w: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uperfine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TOMA TO-059  gwiazdki, różne kolory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długopis z przylepcem niebieski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dziennik biblioteki  I/8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dziennik korespondencyjny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dziennik zajęć  I/6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dziennik zajęć dydaktyczno wyrównawczych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dziurkacz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Laco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ewidencja wyjść w godzinach służbowych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farby Carioca / TEMPERA, 1000ml, kolor mix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folia do laminowania 216x305, 80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micronów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opakowanie 100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gąbka magnetyczna NOBO (duża) No. 34533421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gilosz świadectwa A4 niebieski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gilosz świadectwa A4 niebieski  z paskiem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grafity 0,5 HB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Pentel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grafity 0,7 HB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Pentel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gumka PENTEL ZEH-05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holder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z taśmą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Argo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niebieski, opakowanie 50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I/1  legitymacja szkolna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I/1 dziennik MAC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identyfikator z klipsem ARGO CT123 57x90 opakowanie 50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karton pomarańczowy 185g/50 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klej w sztyfcie 21g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Proffice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klej w sztyfcie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Magic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20g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Kamaben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klej w tubce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Magic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 45 g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Kamaben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klip biurowy metal. 15 mm/12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klip biurowy metal. 23 mm/12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klips archiwizacyjny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Fellowes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opakowanie 50 sztuk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koperty  biała powietrzna  370x470 20/K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koperty  brąz RBD HK B4/ 25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koperty  brąz RBD HK C4/ 25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koperty C4 biała HK opakowanie 250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koperty C5 biała HK opakowanie  500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koperty C6 biała SK opakowanie  1000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korektor w płynie z pędzelkiem  20ml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Tipp-ex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korektor w taśmie myszka TOMA TO-0123  8mx5mm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kostka biała nieklejona,  rozmiar  8,5 cm x 8,5 cm x 7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kostka kolorowa nieklejona, rozmiar  8,5 cm x 8,5 cm x 7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koszulki groszkowe A4 BANTEX  opakowanie  100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kreda szkolna biała, laska okrągła, niepyląca, opakowanie  100 sztuk GIOTTO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kreda szkolna kolorowa, kwadrat laska, niepyląca, opakowanie 100 sztuk GIOTTO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kredki drewniane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Bambino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, komplet 24 kolorów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kredki pastelowe suche komplet  12 kolorów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kredki świecowe 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Bambino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, komplet 24 kolorów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książka ewidencji kluczy, pojemników, twarda oprawa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książka obiektu budowlanego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bl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księga druków ścisłego zarachowania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księga ewidencji dzieci , A4 twarda oprawa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księga zastępstw A4/200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kubek z blokadą (do farb)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marker do CD dwustronny TOMA TO-320, kolor czarny i niebieski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marker olejny okrągła  końcówka, różne kolory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marker permanentny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Rystor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okrągła i ścięta końcówka,  różne kolory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marker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suchościeralny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SU F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Begren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, różne kolory (mały)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marker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suchościeralny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V-Board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Master PILOT, różne kolory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mechanizm skoroszytowy 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Durable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opakowanie 25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mysz bezprzewodowa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Logitech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mysz przewodowa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Logitech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naboje atramentowe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Watermann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(8)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bleu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notes samoprzylepny kostka żółta 50mmx40mm 100 kartek opakowanie 3 sztuki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notes samoprzylepny kostka żółta 76mmx76mm 100 kartek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nożyczki szkolne zaokrąglone r. 12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nożyczki teflon 21 cm GRAND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ofertówka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A4 L opakowanie 25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ołówek  bez gumki HB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Evolution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, opakowanie 12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ołówek automatyczny 0,5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Rystor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ołówek automatyczny 0,7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Rystor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paletka malarska mała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papier ksero biały A3 80g 500 arkuszy w ryzie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ryza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papier ksero biały A4 80g 500 arkuszy w ryzie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ryza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papier ksero kolor mix A4 80g 200 arkuszy w opakowaniu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papier wizytówkowy A4-10 215 g/m2 W52 sito-srebrny (Kreska)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pędzel szkolny okrągły, płaski, różne rozmiary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pinezki biurowe srebrne, opakowanie 100 sztuk Grand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pinezki do tablic korkowych, beczułki  kolor mix opak. 100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387C6C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pisaki dwustronne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Kamet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, komplet  12 kolorów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pisaki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Kamet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, komplet 36 kolorów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płyn do tablic białych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Memo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, pojemność  250 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płyty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CD-R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cake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opakowanie 25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pocztowa książka nadawcza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przekładki kartonowe 1/3 pastel mix kolor 105x240 opakowanie 100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rolka offset do maszynki liczącej 57mmx30m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rolka termiczna do kasy, terminala 57mmx25m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Emersson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segregator A4/25 FCK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VauPe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segregator A4/30 4 ringi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VauPe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segregator A4/50 FCK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VauPe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segregator A4/70 FCK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VauPe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segregator A4/75 FCK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VauPe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segregator A5/75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skoroszyt  oczkowy A4 1/1 pełny BIGO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skoroszyt  oczkowy A4 1/2 BIGO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skoroszyt PCV sztywny A4 wpinany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spinacz biurowy okrągły 28 mm, opakowanie 100 sztuk Grand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spinacz biurowy okrągły 33 mm, opakowanie 100 sztuk Grand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spinacz biurowy okrągły 50 mm, opakowanie 100 sztuk Grand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sprężone powietrze pojemność 400 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szpilki srebrne 14 mm, opakowanie 50 g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Tetis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szpilki srebrne 28 mm, opakowanie 50g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Tetis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ścieracz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magnetyczny TOMA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świadectwo szkolne gilosze SP I/3/1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świadectwo szkolne gilosze z wyróżnieniem  SP I/4-W/1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świadectwo ukończenia szkoły podstawowej  I/8/1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świadectwo ukończenia szkoły podstawowej z wyróżnieniem   I/9/-w/1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taśma dwustronna Grand 50x25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taśma dwustronna montażowa 18x5 Grand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taśma klejąca przezroczysta 18mm/20m CAMAT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387C6C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taśma klejąca przezroczysta 18mm/30m CAMAT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taśma klejąca z podajnikiem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taśma lakiernicza maskująca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taśma pakowa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Titanum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, brązowa, przezroczysta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teczka skrzydłowa z gumką A4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teczka z gumką biała A4 BIGO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temperówka podwójna metalowa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toner urządzenie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pl-PL"/>
              </w:rPr>
              <w:t>Brother</w:t>
            </w:r>
            <w:proofErr w:type="spellEnd"/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DCP 7055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,</w:t>
            </w: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czarny zamiennik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toner drukarka  HP LJ P1102, czarny 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toner drukarka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Brother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HL 5250DN, czarny 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toner drukarka HP LJ  P1005, czarny 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toner drukarka HP LJ  P-3015, czarny 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toner drukarka HP LJ 1010, czarny 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toner drukarka HP LJ 1020, czarny 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toner drukarka HP LJ 1320, czarny 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toner drukarka HP LJ 3052, czarny zamiennik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toner drukarka HP LJ M12A, czarny 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toner drukarka HP LJ P1505, czarny zamiennik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toner drukarka HP LJ Pro  M452DN,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yellow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toner drukarka HP LJ Pro M452DN,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cyan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toner drukarka HP LJ Pro M452DN, czarny 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toner drukarka HP LJ Pro M452DN, magneta 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toner drukarka HP Pro M402dne, czarny 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toner kserokopiarka Samsung XPRESS KA3250 czarny oryginał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toner urządzenie Konica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Minolta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Page Pro 1480MF, czarny 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toner urządzenie wielofunkcyjne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Brother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DCP 1510 , czarny zamiennik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toner urządzenie wielofunkcyjne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Brother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DCP-2552DN , czarny  oryginał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toner urządzenie wielofunkcyjne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Brother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MFC-L2712 DN czarny oryginał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toner urządzenie wielofunkcyjne HP LJ M1212NF, czarny 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toner urządzenie wielofunkcyjne HP LJ Pro  MFP  M26A (3w1), czarny 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tusz  urządzenie wielofunkcyjne HP DJ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Advanced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3310, czarny oryginał  HP 703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tusz do automatów NORIS, różne kolory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tusz drukarka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Epsson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L100/200, 70 ml 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cyan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oryginał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tusz drukarka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Epsson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L100/200, 70 ml  czarny oryginał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tusz drukarka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Epsson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L100/200, 70 ml 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yellow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oryginał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tusz drukarka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Epsson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L100/200, 70 ml magneta oryginał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tusz drukarka HP DJ 1050, czarny oryginał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tusz drukarka HP DJ 1050, kolor oryginał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tusz urządzenie wielofunkcyjne 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Brother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DCP J100 czarny oryginał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tusz urządzenie wielofunkcyjne  HP DJ 2130, czarny oryginał HP nr 302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tusz urządzenie wielofunkcyjne  HP DJ 2130, kolor oryginał HP nr 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tusz urządzenie wielofunkcyjne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Brother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DCP J100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yellow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oryginał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tusz urządzenie wielofunkcyjne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Brother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DCP J100,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cyan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oryginał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tusz urządzenie wielofunkcyjne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Brother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DCP J100, magneta oryginał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tusz urządzenie wielofunkcyjne HP DJ ADVANCED 3310, kolor oryginał HP 703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VI/17  zawiadomienie o przekazaniu ucznia A5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VI/19  zawiadomienie o przyjęciu dziecka A6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VI/29/2  karta rowerowa numerowana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wkład  do markera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suchościeralnego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V-Board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Master Pilot, różne kolory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wkład do gąbki magnetycznej NOBO (dużej) No. 34534497, opakowanie  10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wniosek o urlop A6 Papirus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zakładka indeksująca fluoroscencyjna ZENITH 5x25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zakreślacz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Idest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, różne kolory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zaświadczenie o spełnianiu obowiązku rocznego przygotowania prze</w:t>
            </w: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szkolnego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zawieszki do kluczy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Argo</w:t>
            </w:r>
            <w:proofErr w:type="spellEnd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 opakowanie 100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zeszyt 32 k., kratka, linia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3F3F7B">
            <w:pPr>
              <w:spacing w:after="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zszywacz EAGLE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zszywki biurowe 24/6, opakowanie 1000 sztuk Grand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  <w:tr w:rsidR="005169DF" w:rsidRPr="00EC4846" w:rsidTr="00C251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F" w:rsidRPr="00EC4846" w:rsidRDefault="005169DF" w:rsidP="00C2519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 xml:space="preserve">zszywki biurowe 24/6, opakowanie 1000 sztuk </w:t>
            </w:r>
            <w:proofErr w:type="spellStart"/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Leitz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cs="Calibri"/>
              </w:rPr>
            </w:pPr>
            <w:r w:rsidRPr="00EC4846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DF" w:rsidRPr="00EC4846" w:rsidRDefault="005169DF" w:rsidP="00C2519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4846">
              <w:rPr>
                <w:rFonts w:asciiTheme="minorHAnsi" w:eastAsia="Times New Roman" w:hAnsiTheme="minorHAnsi" w:cstheme="minorHAnsi"/>
                <w:lang w:eastAsia="pl-PL"/>
              </w:rPr>
              <w:t>opk.</w:t>
            </w:r>
          </w:p>
        </w:tc>
      </w:tr>
    </w:tbl>
    <w:p w:rsidR="0001007E" w:rsidRPr="00EC4846" w:rsidRDefault="0001007E" w:rsidP="00464322">
      <w:pPr>
        <w:rPr>
          <w:sz w:val="24"/>
        </w:rPr>
      </w:pPr>
    </w:p>
    <w:sectPr w:rsidR="0001007E" w:rsidRPr="00EC4846" w:rsidSect="00693949">
      <w:headerReference w:type="default" r:id="rId8"/>
      <w:footerReference w:type="default" r:id="rId9"/>
      <w:pgSz w:w="11906" w:h="16838" w:code="9"/>
      <w:pgMar w:top="2098" w:right="1134" w:bottom="1985" w:left="1134" w:header="284" w:footer="9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CA3" w:rsidRDefault="00053CA3" w:rsidP="00FC7860">
      <w:pPr>
        <w:spacing w:after="0" w:line="240" w:lineRule="auto"/>
      </w:pPr>
      <w:r>
        <w:separator/>
      </w:r>
    </w:p>
  </w:endnote>
  <w:endnote w:type="continuationSeparator" w:id="0">
    <w:p w:rsidR="00053CA3" w:rsidRDefault="00053CA3" w:rsidP="00FC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71844"/>
      <w:docPartObj>
        <w:docPartGallery w:val="Page Numbers (Bottom of Page)"/>
        <w:docPartUnique/>
      </w:docPartObj>
    </w:sdtPr>
    <w:sdtContent>
      <w:p w:rsidR="00387C6C" w:rsidRDefault="003740C2">
        <w:pPr>
          <w:pStyle w:val="Stopka"/>
          <w:jc w:val="center"/>
        </w:pPr>
        <w:r w:rsidRPr="00DC7AB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387C6C" w:rsidRPr="00DC7AB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DC7AB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5169DF">
          <w:rPr>
            <w:rFonts w:asciiTheme="minorHAnsi" w:hAnsiTheme="minorHAnsi" w:cstheme="minorHAnsi"/>
            <w:noProof/>
            <w:sz w:val="20"/>
            <w:szCs w:val="20"/>
          </w:rPr>
          <w:t>6</w:t>
        </w:r>
        <w:r w:rsidRPr="00DC7ABA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387C6C" w:rsidRDefault="00387C6C" w:rsidP="006E04D5">
    <w:pPr>
      <w:pStyle w:val="Nagwek"/>
      <w:tabs>
        <w:tab w:val="clear" w:pos="4536"/>
        <w:tab w:val="clear" w:pos="9072"/>
        <w:tab w:val="right" w:pos="9639"/>
      </w:tabs>
      <w:rPr>
        <w:rFonts w:ascii="Comic Sans MS" w:hAnsi="Comic Sans MS"/>
        <w:sz w:val="24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CA3" w:rsidRDefault="00053CA3" w:rsidP="00FC7860">
      <w:pPr>
        <w:spacing w:after="0" w:line="240" w:lineRule="auto"/>
      </w:pPr>
      <w:r>
        <w:separator/>
      </w:r>
    </w:p>
  </w:footnote>
  <w:footnote w:type="continuationSeparator" w:id="0">
    <w:p w:rsidR="00053CA3" w:rsidRDefault="00053CA3" w:rsidP="00FC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6C" w:rsidRPr="00BD29BF" w:rsidRDefault="00387C6C" w:rsidP="00464322">
    <w:pPr>
      <w:pStyle w:val="Nagwek"/>
      <w:tabs>
        <w:tab w:val="clear" w:pos="4536"/>
      </w:tabs>
      <w:ind w:left="1276"/>
      <w:jc w:val="center"/>
      <w:rPr>
        <w:rFonts w:ascii="Comic Sans MS" w:hAnsi="Comic Sans MS"/>
        <w:b/>
        <w:spacing w:val="60"/>
        <w:sz w:val="32"/>
      </w:rPr>
    </w:pPr>
    <w:r>
      <w:rPr>
        <w:rFonts w:ascii="Comic Sans MS" w:hAnsi="Comic Sans MS"/>
        <w:b/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-173990</wp:posOffset>
          </wp:positionH>
          <wp:positionV relativeFrom="margin">
            <wp:posOffset>-1113790</wp:posOffset>
          </wp:positionV>
          <wp:extent cx="882015" cy="868680"/>
          <wp:effectExtent l="19050" t="0" r="0" b="0"/>
          <wp:wrapTight wrapText="bothSides">
            <wp:wrapPolygon edited="0">
              <wp:start x="-467" y="0"/>
              <wp:lineTo x="-467" y="21316"/>
              <wp:lineTo x="21460" y="21316"/>
              <wp:lineTo x="21460" y="0"/>
              <wp:lineTo x="-467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29BF">
      <w:rPr>
        <w:rFonts w:ascii="Comic Sans MS" w:hAnsi="Comic Sans MS"/>
        <w:b/>
        <w:spacing w:val="60"/>
        <w:sz w:val="32"/>
      </w:rPr>
      <w:t>Szkoła Podstawowa nr 37</w:t>
    </w:r>
  </w:p>
  <w:p w:rsidR="00387C6C" w:rsidRPr="00BD29BF" w:rsidRDefault="00387C6C" w:rsidP="00464322">
    <w:pPr>
      <w:pStyle w:val="Nagwek"/>
      <w:tabs>
        <w:tab w:val="clear" w:pos="4536"/>
      </w:tabs>
      <w:ind w:left="1276"/>
      <w:jc w:val="center"/>
      <w:rPr>
        <w:rFonts w:ascii="Comic Sans MS" w:hAnsi="Comic Sans MS"/>
        <w:sz w:val="28"/>
      </w:rPr>
    </w:pPr>
    <w:r w:rsidRPr="00BD29BF">
      <w:rPr>
        <w:rFonts w:ascii="Comic Sans MS" w:hAnsi="Comic Sans MS"/>
        <w:b/>
        <w:sz w:val="32"/>
      </w:rPr>
      <w:t xml:space="preserve">im. kpt. </w:t>
    </w:r>
    <w:r>
      <w:rPr>
        <w:rFonts w:ascii="Comic Sans MS" w:hAnsi="Comic Sans MS"/>
        <w:b/>
        <w:sz w:val="32"/>
      </w:rPr>
      <w:t>ż. w</w:t>
    </w:r>
    <w:r w:rsidRPr="00BD29BF">
      <w:rPr>
        <w:rFonts w:ascii="Comic Sans MS" w:hAnsi="Comic Sans MS"/>
        <w:b/>
        <w:sz w:val="32"/>
      </w:rPr>
      <w:t>. Antoniego Ledóchowskiego</w:t>
    </w:r>
  </w:p>
  <w:p w:rsidR="00387C6C" w:rsidRPr="000B3577" w:rsidRDefault="003740C2" w:rsidP="00BD29BF">
    <w:pPr>
      <w:pStyle w:val="Nagwek"/>
      <w:tabs>
        <w:tab w:val="clear" w:pos="4536"/>
      </w:tabs>
      <w:ind w:left="1276"/>
      <w:jc w:val="right"/>
      <w:rPr>
        <w:rFonts w:ascii="Comic Sans MS" w:hAnsi="Comic Sans MS"/>
        <w:spacing w:val="60"/>
        <w:sz w:val="20"/>
      </w:rPr>
    </w:pPr>
    <w:r w:rsidRPr="003740C2">
      <w:rPr>
        <w:rFonts w:ascii="Comic Sans MS" w:hAnsi="Comic Sans MS"/>
        <w:noProof/>
        <w:spacing w:val="60"/>
        <w:sz w:val="18"/>
        <w:lang w:eastAsia="pl-PL"/>
      </w:rPr>
      <w:pict>
        <v:group id="_x0000_s2096" style="position:absolute;left:0;text-align:left;margin-left:-13.7pt;margin-top:3pt;width:495.5pt;height:33.1pt;z-index:251657728" coordorigin="860,1236" coordsize="9910,662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64" type="#_x0000_t19" style="position:absolute;left:1605;top:1236;width:677;height:649;rotation:-11661280fd;flip:x" coordsize="19283,21597" adj="-5837179,-1755342,,21597" path="wr-21600,-3,21600,43197,351,,19283,11863nfewr-21600,-3,21600,43197,351,,19283,11863l,21597nsxe">
            <v:path o:connectlocs="351,0;19283,11863;0,21597"/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5" type="#_x0000_t32" style="position:absolute;left:2288;top:1514;width:8482;height:0" o:connectortype="straight"/>
          <v:shape id="_x0000_s2066" type="#_x0000_t32" style="position:absolute;left:860;top:1897;width:772;height:1" o:connectortype="straight"/>
        </v:group>
      </w:pict>
    </w:r>
    <w:r w:rsidR="00387C6C" w:rsidRPr="00BD29BF">
      <w:rPr>
        <w:rFonts w:ascii="Comic Sans MS" w:hAnsi="Comic Sans MS"/>
        <w:spacing w:val="60"/>
        <w:sz w:val="18"/>
      </w:rPr>
      <w:t>„Pomyślcie, to nic nie boli.”</w:t>
    </w:r>
  </w:p>
  <w:p w:rsidR="00387C6C" w:rsidRPr="006E04D5" w:rsidRDefault="00387C6C" w:rsidP="006F5D89">
    <w:pPr>
      <w:pStyle w:val="Nagwek"/>
      <w:tabs>
        <w:tab w:val="clear" w:pos="4536"/>
        <w:tab w:val="clear" w:pos="9072"/>
        <w:tab w:val="right" w:pos="7088"/>
      </w:tabs>
      <w:ind w:left="1276"/>
      <w:jc w:val="center"/>
      <w:rPr>
        <w:rFonts w:ascii="Comic Sans MS" w:hAnsi="Comic Sans MS"/>
        <w:sz w:val="24"/>
      </w:rPr>
    </w:pPr>
  </w:p>
  <w:p w:rsidR="00387C6C" w:rsidRPr="006E04D5" w:rsidRDefault="00387C6C">
    <w:pPr>
      <w:pStyle w:val="Nagwek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52A11"/>
    <w:multiLevelType w:val="hybridMultilevel"/>
    <w:tmpl w:val="14EAD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11266"/>
    <o:shapelayout v:ext="edit">
      <o:idmap v:ext="edit" data="2"/>
      <o:rules v:ext="edit">
        <o:r id="V:Rule1" type="arc" idref="#_x0000_s2064"/>
        <o:r id="V:Rule4" type="connector" idref="#_x0000_s2066"/>
        <o:r id="V:Rule5" type="connector" idref="#_x0000_s206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43E31"/>
    <w:rsid w:val="0000623B"/>
    <w:rsid w:val="0001007E"/>
    <w:rsid w:val="00026FD5"/>
    <w:rsid w:val="00037D5E"/>
    <w:rsid w:val="00053CA3"/>
    <w:rsid w:val="000A68F4"/>
    <w:rsid w:val="000B29A5"/>
    <w:rsid w:val="000B3577"/>
    <w:rsid w:val="000E1C7E"/>
    <w:rsid w:val="001749A2"/>
    <w:rsid w:val="0019289C"/>
    <w:rsid w:val="00272578"/>
    <w:rsid w:val="0031551E"/>
    <w:rsid w:val="003740C2"/>
    <w:rsid w:val="00387C6C"/>
    <w:rsid w:val="003E0585"/>
    <w:rsid w:val="003F3F7B"/>
    <w:rsid w:val="0044151B"/>
    <w:rsid w:val="00464322"/>
    <w:rsid w:val="004D584E"/>
    <w:rsid w:val="004E04FF"/>
    <w:rsid w:val="005169DF"/>
    <w:rsid w:val="0052243A"/>
    <w:rsid w:val="00532852"/>
    <w:rsid w:val="005F33F9"/>
    <w:rsid w:val="00643E31"/>
    <w:rsid w:val="00693949"/>
    <w:rsid w:val="006E04D5"/>
    <w:rsid w:val="006F281B"/>
    <w:rsid w:val="006F5D89"/>
    <w:rsid w:val="0073701F"/>
    <w:rsid w:val="007811B9"/>
    <w:rsid w:val="007C28CE"/>
    <w:rsid w:val="00824E8B"/>
    <w:rsid w:val="00960140"/>
    <w:rsid w:val="00976DD3"/>
    <w:rsid w:val="009B4E7A"/>
    <w:rsid w:val="00A3499A"/>
    <w:rsid w:val="00A75CAE"/>
    <w:rsid w:val="00AC6445"/>
    <w:rsid w:val="00AE131F"/>
    <w:rsid w:val="00AE1F92"/>
    <w:rsid w:val="00B54D98"/>
    <w:rsid w:val="00B754AA"/>
    <w:rsid w:val="00BD29BF"/>
    <w:rsid w:val="00BE2037"/>
    <w:rsid w:val="00C25195"/>
    <w:rsid w:val="00C8229E"/>
    <w:rsid w:val="00CC0E40"/>
    <w:rsid w:val="00DC7ABA"/>
    <w:rsid w:val="00EC4846"/>
    <w:rsid w:val="00EE376A"/>
    <w:rsid w:val="00FA1CC4"/>
    <w:rsid w:val="00FA7118"/>
    <w:rsid w:val="00FC08DF"/>
    <w:rsid w:val="00FC7860"/>
    <w:rsid w:val="00FE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44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4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860"/>
  </w:style>
  <w:style w:type="paragraph" w:styleId="Stopka">
    <w:name w:val="footer"/>
    <w:basedOn w:val="Normalny"/>
    <w:link w:val="StopkaZnak"/>
    <w:uiPriority w:val="99"/>
    <w:unhideWhenUsed/>
    <w:rsid w:val="00FC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860"/>
  </w:style>
  <w:style w:type="paragraph" w:styleId="Tekstdymka">
    <w:name w:val="Balloon Text"/>
    <w:basedOn w:val="Normalny"/>
    <w:link w:val="TekstdymkaZnak"/>
    <w:uiPriority w:val="99"/>
    <w:semiHidden/>
    <w:unhideWhenUsed/>
    <w:rsid w:val="00FC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786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4E04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unhideWhenUsed/>
    <w:rsid w:val="00FC08D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6445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AC6445"/>
    <w:pPr>
      <w:ind w:left="720"/>
      <w:contextualSpacing/>
    </w:pPr>
  </w:style>
  <w:style w:type="paragraph" w:customStyle="1" w:styleId="xl66">
    <w:name w:val="xl66"/>
    <w:basedOn w:val="Normalny"/>
    <w:rsid w:val="00AC644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AC644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AC64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AC644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AC6445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AC6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AC6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AC6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AC6445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AC6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AC6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AC6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AC64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C6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cja\Desktop\ADMINISTRACJA%20-%20dokumenty\SZABLONY\szablon-pionowy-SP37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748E6-EB23-450F-993A-83C69AE7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szablon-pionowy-SP37.dot</Template>
  <TotalTime>91</TotalTime>
  <Pages>7</Pages>
  <Words>1428</Words>
  <Characters>8570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9</cp:revision>
  <dcterms:created xsi:type="dcterms:W3CDTF">2022-11-09T07:53:00Z</dcterms:created>
  <dcterms:modified xsi:type="dcterms:W3CDTF">2024-10-22T07:41:00Z</dcterms:modified>
</cp:coreProperties>
</file>